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42E32" w14:textId="77777777" w:rsidR="009C0F15" w:rsidRPr="00987736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87736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987736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87736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0C6A105E" w:rsidR="009C0F15" w:rsidRPr="00987736" w:rsidRDefault="00C56C80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 w:rsidRPr="00987736">
        <w:rPr>
          <w:rFonts w:asciiTheme="majorHAnsi" w:hAnsiTheme="majorHAnsi" w:cstheme="majorHAnsi"/>
          <w:sz w:val="24"/>
          <w:szCs w:val="24"/>
        </w:rPr>
        <w:t xml:space="preserve">Santiago de Cali, </w:t>
      </w:r>
      <w:r w:rsidR="000C0BFA">
        <w:rPr>
          <w:rFonts w:asciiTheme="majorHAnsi" w:hAnsiTheme="majorHAnsi" w:cstheme="majorHAnsi"/>
          <w:sz w:val="24"/>
          <w:szCs w:val="24"/>
        </w:rPr>
        <w:t>diciembre</w:t>
      </w:r>
      <w:r w:rsidR="00987736" w:rsidRPr="00987736">
        <w:rPr>
          <w:rFonts w:asciiTheme="majorHAnsi" w:hAnsiTheme="majorHAnsi" w:cstheme="majorHAnsi"/>
          <w:sz w:val="24"/>
          <w:szCs w:val="24"/>
        </w:rPr>
        <w:t xml:space="preserve"> 2024</w:t>
      </w:r>
      <w:r w:rsidR="00017560" w:rsidRPr="00987736">
        <w:rPr>
          <w:rFonts w:asciiTheme="majorHAnsi" w:hAnsiTheme="majorHAnsi" w:cstheme="majorHAnsi"/>
          <w:sz w:val="24"/>
          <w:szCs w:val="24"/>
        </w:rPr>
        <w:t xml:space="preserve"> </w:t>
      </w:r>
      <w:r w:rsidRPr="00987736">
        <w:rPr>
          <w:rFonts w:asciiTheme="majorHAnsi" w:hAnsiTheme="majorHAnsi" w:cstheme="majorHAnsi"/>
          <w:sz w:val="24"/>
          <w:szCs w:val="24"/>
        </w:rPr>
        <w:t xml:space="preserve"> </w:t>
      </w:r>
      <w:r w:rsidR="009C0F15" w:rsidRPr="00987736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87736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87736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>Señor (a)</w:t>
      </w:r>
    </w:p>
    <w:p w14:paraId="4FA109B5" w14:textId="77777777" w:rsidR="00017560" w:rsidRPr="00987736" w:rsidRDefault="00017560" w:rsidP="0001756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b/>
          <w:bCs/>
          <w:color w:val="000000"/>
          <w:sz w:val="24"/>
          <w:szCs w:val="24"/>
          <w:lang w:eastAsia="es-ES"/>
        </w:rPr>
      </w:pPr>
      <w:r w:rsidRPr="00987736">
        <w:rPr>
          <w:rFonts w:asciiTheme="majorHAnsi" w:eastAsiaTheme="minorEastAsia" w:hAnsiTheme="majorHAnsi" w:cstheme="majorHAnsi"/>
          <w:b/>
          <w:bCs/>
          <w:color w:val="000000"/>
          <w:sz w:val="24"/>
          <w:szCs w:val="24"/>
          <w:lang w:eastAsia="es-ES"/>
        </w:rPr>
        <w:t xml:space="preserve">ALFREDO DELGADO VIDAL </w:t>
      </w:r>
    </w:p>
    <w:p w14:paraId="34B975A9" w14:textId="22F6D1DC" w:rsidR="009C0F15" w:rsidRPr="00987736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>SUPERVISOR</w:t>
      </w:r>
      <w:r w:rsidR="00017560" w:rsidRPr="00987736">
        <w:rPr>
          <w:rFonts w:asciiTheme="majorHAnsi" w:hAnsiTheme="majorHAnsi" w:cstheme="majorHAnsi"/>
          <w:sz w:val="24"/>
          <w:szCs w:val="24"/>
        </w:rPr>
        <w:t xml:space="preserve"> DE </w:t>
      </w:r>
      <w:r w:rsidRPr="00987736">
        <w:rPr>
          <w:rFonts w:asciiTheme="majorHAnsi" w:hAnsiTheme="majorHAnsi" w:cstheme="majorHAnsi"/>
          <w:sz w:val="24"/>
          <w:szCs w:val="24"/>
        </w:rPr>
        <w:t xml:space="preserve">CONTRATO No. </w:t>
      </w:r>
      <w:r w:rsidR="00DF62FF" w:rsidRPr="00987736">
        <w:rPr>
          <w:rFonts w:asciiTheme="majorHAnsi" w:hAnsiTheme="majorHAnsi" w:cstheme="majorHAnsi"/>
          <w:b/>
          <w:bCs/>
          <w:sz w:val="24"/>
          <w:szCs w:val="24"/>
        </w:rPr>
        <w:t>6798736</w:t>
      </w:r>
    </w:p>
    <w:p w14:paraId="698AD2FC" w14:textId="77777777" w:rsidR="00017560" w:rsidRPr="00987736" w:rsidRDefault="00017560" w:rsidP="00017560">
      <w:pPr>
        <w:pStyle w:val="Sinespaciado"/>
        <w:spacing w:after="0" w:line="240" w:lineRule="auto"/>
        <w:rPr>
          <w:rFonts w:asciiTheme="majorHAnsi" w:eastAsia="Calibri" w:hAnsiTheme="majorHAnsi" w:cstheme="majorHAnsi"/>
          <w:color w:val="000000" w:themeColor="text1"/>
          <w:sz w:val="24"/>
          <w:szCs w:val="24"/>
          <w:lang w:val="es-ES"/>
        </w:rPr>
      </w:pPr>
      <w:r w:rsidRPr="00987736">
        <w:rPr>
          <w:rFonts w:asciiTheme="majorHAnsi" w:eastAsia="Calibri" w:hAnsiTheme="majorHAnsi" w:cstheme="majorHAnsi"/>
          <w:color w:val="000000" w:themeColor="text1"/>
          <w:sz w:val="24"/>
          <w:szCs w:val="24"/>
          <w:lang w:val="es-ES"/>
        </w:rPr>
        <w:t>Profesional G04</w:t>
      </w:r>
    </w:p>
    <w:p w14:paraId="0DCCFB9F" w14:textId="77777777" w:rsidR="00017560" w:rsidRPr="00987736" w:rsidRDefault="00017560" w:rsidP="00017560">
      <w:pPr>
        <w:pStyle w:val="Sinespaciado"/>
        <w:spacing w:after="0" w:line="240" w:lineRule="auto"/>
        <w:rPr>
          <w:rFonts w:asciiTheme="majorHAnsi" w:eastAsia="Calibri" w:hAnsiTheme="majorHAnsi" w:cstheme="majorHAnsi"/>
          <w:color w:val="000000" w:themeColor="text1"/>
          <w:sz w:val="24"/>
          <w:szCs w:val="24"/>
          <w:lang w:val="es-ES"/>
        </w:rPr>
      </w:pPr>
      <w:r w:rsidRPr="00987736">
        <w:rPr>
          <w:rFonts w:asciiTheme="majorHAnsi" w:eastAsia="Calibri" w:hAnsiTheme="majorHAnsi" w:cstheme="majorHAnsi"/>
          <w:color w:val="000000" w:themeColor="text1"/>
          <w:sz w:val="24"/>
          <w:szCs w:val="24"/>
          <w:lang w:val="es-ES"/>
        </w:rPr>
        <w:t>Centro de la Construcción</w:t>
      </w:r>
    </w:p>
    <w:p w14:paraId="0BDDAFB9" w14:textId="77777777" w:rsidR="00017560" w:rsidRPr="00987736" w:rsidRDefault="00017560" w:rsidP="00017560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color w:val="000000" w:themeColor="text1"/>
          <w:sz w:val="24"/>
          <w:szCs w:val="24"/>
          <w:lang w:val="es-ES"/>
        </w:rPr>
        <w:t>Cali</w:t>
      </w:r>
    </w:p>
    <w:p w14:paraId="62369448" w14:textId="3B683482" w:rsidR="009C0F15" w:rsidRPr="00987736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87736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0C0BFA">
        <w:rPr>
          <w:rFonts w:asciiTheme="majorHAnsi" w:hAnsiTheme="majorHAnsi" w:cstheme="majorHAnsi"/>
          <w:sz w:val="24"/>
          <w:szCs w:val="24"/>
        </w:rPr>
        <w:t>Diciembre</w:t>
      </w:r>
      <w:r w:rsidR="007C4B55">
        <w:rPr>
          <w:rFonts w:asciiTheme="majorHAnsi" w:hAnsiTheme="majorHAnsi" w:cstheme="majorHAnsi"/>
          <w:sz w:val="24"/>
          <w:szCs w:val="24"/>
        </w:rPr>
        <w:t xml:space="preserve"> </w:t>
      </w:r>
      <w:r w:rsidR="00987736" w:rsidRPr="00987736">
        <w:rPr>
          <w:rFonts w:asciiTheme="majorHAnsi" w:hAnsiTheme="majorHAnsi" w:cstheme="majorHAnsi"/>
          <w:sz w:val="24"/>
          <w:szCs w:val="24"/>
        </w:rPr>
        <w:t>del</w:t>
      </w:r>
      <w:r w:rsidRPr="00987736">
        <w:rPr>
          <w:rFonts w:asciiTheme="majorHAnsi" w:hAnsiTheme="majorHAnsi" w:cstheme="majorHAnsi"/>
          <w:sz w:val="24"/>
          <w:szCs w:val="24"/>
        </w:rPr>
        <w:t xml:space="preserve"> año 20</w:t>
      </w:r>
      <w:r w:rsidR="00DF62FF" w:rsidRPr="00987736">
        <w:rPr>
          <w:rFonts w:asciiTheme="majorHAnsi" w:hAnsiTheme="majorHAnsi" w:cstheme="majorHAnsi"/>
          <w:sz w:val="24"/>
          <w:szCs w:val="24"/>
        </w:rPr>
        <w:t>24</w:t>
      </w:r>
    </w:p>
    <w:p w14:paraId="62E37A47" w14:textId="3D32E3B2" w:rsidR="009C0F15" w:rsidRPr="00987736" w:rsidRDefault="009C0F15" w:rsidP="00DF62FF">
      <w:pPr>
        <w:pStyle w:val="Default"/>
        <w:rPr>
          <w:rFonts w:asciiTheme="majorHAnsi" w:hAnsiTheme="majorHAnsi" w:cstheme="majorHAnsi"/>
        </w:rPr>
      </w:pPr>
      <w:r w:rsidRPr="00987736">
        <w:rPr>
          <w:rFonts w:asciiTheme="majorHAnsi" w:hAnsiTheme="majorHAnsi" w:cstheme="majorHAnsi"/>
          <w:b/>
          <w:bCs/>
        </w:rPr>
        <w:t>Referencia:</w:t>
      </w:r>
      <w:r w:rsidRPr="00987736">
        <w:rPr>
          <w:rFonts w:asciiTheme="majorHAnsi" w:hAnsiTheme="majorHAnsi" w:cstheme="majorHAnsi"/>
        </w:rPr>
        <w:t xml:space="preserve"> No </w:t>
      </w:r>
      <w:r w:rsidR="00DF62FF" w:rsidRPr="00987736">
        <w:rPr>
          <w:rFonts w:asciiTheme="majorHAnsi" w:hAnsiTheme="majorHAnsi" w:cstheme="majorHAnsi"/>
        </w:rPr>
        <w:t xml:space="preserve">6798736 </w:t>
      </w:r>
      <w:r w:rsidRPr="00987736">
        <w:rPr>
          <w:rFonts w:asciiTheme="majorHAnsi" w:hAnsiTheme="majorHAnsi" w:cstheme="majorHAnsi"/>
        </w:rPr>
        <w:t xml:space="preserve">del año </w:t>
      </w:r>
      <w:r w:rsidR="00DF62FF" w:rsidRPr="00987736">
        <w:rPr>
          <w:rFonts w:asciiTheme="majorHAnsi" w:hAnsiTheme="majorHAnsi" w:cstheme="majorHAnsi"/>
        </w:rPr>
        <w:t>2024</w:t>
      </w:r>
    </w:p>
    <w:p w14:paraId="4BD6D3C1" w14:textId="77777777" w:rsidR="009C0F15" w:rsidRPr="00987736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5376ECA4" w:rsidR="009C0F15" w:rsidRPr="00987736" w:rsidRDefault="00DF62FF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>Carolina Moreno Ortiz,</w:t>
      </w:r>
      <w:r w:rsidR="009C0F15" w:rsidRPr="00987736">
        <w:rPr>
          <w:rFonts w:asciiTheme="majorHAnsi" w:hAnsiTheme="majorHAnsi" w:cstheme="majorHAnsi"/>
          <w:sz w:val="24"/>
          <w:szCs w:val="24"/>
        </w:rPr>
        <w:t xml:space="preserve"> identificado con la cédula de ciudadanía No. </w:t>
      </w:r>
      <w:r w:rsidRPr="00987736">
        <w:rPr>
          <w:rFonts w:asciiTheme="majorHAnsi" w:hAnsiTheme="majorHAnsi" w:cstheme="majorHAnsi"/>
          <w:sz w:val="24"/>
          <w:szCs w:val="24"/>
        </w:rPr>
        <w:t>1.113.518.209</w:t>
      </w:r>
      <w:r w:rsidR="009C0F15" w:rsidRPr="00987736">
        <w:rPr>
          <w:rFonts w:asciiTheme="majorHAnsi" w:hAnsiTheme="majorHAnsi" w:cstheme="majorHAnsi"/>
          <w:sz w:val="24"/>
          <w:szCs w:val="24"/>
        </w:rPr>
        <w:t xml:space="preserve"> de </w:t>
      </w:r>
      <w:r w:rsidRPr="00987736">
        <w:rPr>
          <w:rFonts w:asciiTheme="majorHAnsi" w:hAnsiTheme="majorHAnsi" w:cstheme="majorHAnsi"/>
          <w:sz w:val="24"/>
          <w:szCs w:val="24"/>
        </w:rPr>
        <w:t>candelaria</w:t>
      </w:r>
      <w:r w:rsidR="009C0F15" w:rsidRPr="00987736">
        <w:rPr>
          <w:rFonts w:asciiTheme="majorHAnsi" w:hAnsiTheme="majorHAnsi" w:cstheme="majorHAnsi"/>
          <w:sz w:val="24"/>
          <w:szCs w:val="24"/>
        </w:rPr>
        <w:t>, en mi calidad de Contratista del SENA, en</w:t>
      </w:r>
      <w:r w:rsidR="00987736" w:rsidRPr="00987736">
        <w:rPr>
          <w:rFonts w:asciiTheme="majorHAnsi" w:hAnsiTheme="majorHAnsi" w:cstheme="majorHAnsi"/>
          <w:sz w:val="24"/>
          <w:szCs w:val="24"/>
          <w:lang w:val="es-ES"/>
        </w:rPr>
        <w:t xml:space="preserve"> Centro de la Construcción,</w:t>
      </w:r>
      <w:r w:rsidR="00987736" w:rsidRPr="00987736">
        <w:rPr>
          <w:rFonts w:asciiTheme="majorHAnsi" w:hAnsiTheme="majorHAnsi" w:cstheme="majorHAnsi"/>
          <w:sz w:val="24"/>
          <w:szCs w:val="24"/>
        </w:rPr>
        <w:t xml:space="preserve"> </w:t>
      </w:r>
      <w:r w:rsidR="009C0F15" w:rsidRPr="00987736">
        <w:rPr>
          <w:rFonts w:asciiTheme="majorHAnsi" w:hAnsiTheme="majorHAnsi" w:cstheme="majorHAnsi"/>
          <w:sz w:val="24"/>
          <w:szCs w:val="24"/>
        </w:rPr>
        <w:t xml:space="preserve">en cumplimiento del Contrato de Prestación de Servicios de la referencia, a continuación, presento el Informe de actividades realizadas en el mes objeto de cobro. </w:t>
      </w:r>
    </w:p>
    <w:p w14:paraId="138114EB" w14:textId="05C016F4" w:rsidR="009C0F15" w:rsidRPr="00987736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87736">
        <w:rPr>
          <w:rFonts w:asciiTheme="majorHAnsi" w:hAnsiTheme="majorHAnsi" w:cstheme="majorHAnsi"/>
          <w:sz w:val="24"/>
          <w:szCs w:val="24"/>
        </w:rPr>
        <w:t xml:space="preserve"> </w:t>
      </w:r>
      <w:r w:rsidR="00DF62FF" w:rsidRPr="00987736">
        <w:rPr>
          <w:rFonts w:asciiTheme="majorHAnsi" w:hAnsiTheme="majorHAnsi" w:cstheme="majorHAnsi"/>
          <w:sz w:val="24"/>
          <w:szCs w:val="24"/>
        </w:rPr>
        <w:t>Se fija como valor total para el contrato la suma de DOCE MILLONES QUINIENTOS TRES MIL QUINIENTOS VEINTISEIS PESOS MCTE ($12,056,972). Esta suma será pagada por el SENA al contratista de la siguiente manera: a) Un primer pago por el mes de septiembre por valor de UN MILLON CIENTO NOVENTA MIL OCHOCIENTOS DOCE PESOS M/CTE ($1.190.812)., B) Dos (02) pagos iguales por los meses de octubre a noviembre por valor de CUATRO MILLONES CUATROCIENTOS SESENTA Y CINCO MIL QUINIENTOS CUARENTA Y CINCO PESOS MCTE ($4.465.545) cada uno. c) Un último pago por el mes de diciembre por valor de UN MILLON NOVECIENTOS TREINTA Y CINCO MIL SETENTA PESOS M/CTE ($1.935.070), durante la vigencia 2024.</w:t>
      </w:r>
    </w:p>
    <w:p w14:paraId="55FDA76D" w14:textId="07995A18" w:rsidR="00DF62FF" w:rsidRPr="00987736" w:rsidRDefault="009C0F15" w:rsidP="00DF62FF">
      <w:pPr>
        <w:pStyle w:val="Default"/>
        <w:rPr>
          <w:rFonts w:asciiTheme="majorHAnsi" w:hAnsiTheme="majorHAnsi" w:cstheme="majorHAnsi"/>
        </w:rPr>
      </w:pPr>
      <w:r w:rsidRPr="00987736">
        <w:rPr>
          <w:rFonts w:asciiTheme="majorHAnsi" w:hAnsiTheme="majorHAnsi" w:cstheme="majorHAnsi"/>
          <w:b/>
          <w:bCs/>
        </w:rPr>
        <w:lastRenderedPageBreak/>
        <w:t>Plazo:</w:t>
      </w:r>
      <w:r w:rsidRPr="00987736">
        <w:rPr>
          <w:rFonts w:asciiTheme="majorHAnsi" w:hAnsiTheme="majorHAnsi" w:cstheme="majorHAnsi"/>
        </w:rPr>
        <w:t xml:space="preserve"> </w:t>
      </w:r>
      <w:bookmarkStart w:id="2" w:name="_Hlk184332287"/>
      <w:r w:rsidRPr="00987736">
        <w:rPr>
          <w:rFonts w:asciiTheme="majorHAnsi" w:hAnsiTheme="majorHAnsi" w:cstheme="majorHAnsi"/>
        </w:rPr>
        <w:t xml:space="preserve">Será hasta </w:t>
      </w:r>
      <w:r w:rsidR="00DF62FF" w:rsidRPr="00987736">
        <w:rPr>
          <w:rFonts w:asciiTheme="majorHAnsi" w:hAnsiTheme="majorHAnsi" w:cstheme="majorHAnsi"/>
        </w:rPr>
        <w:t>el 13 de diciembre de 2024</w:t>
      </w:r>
      <w:bookmarkEnd w:id="2"/>
    </w:p>
    <w:p w14:paraId="23C985D6" w14:textId="33647ED2" w:rsidR="009C0F15" w:rsidRPr="00987736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987736" w14:paraId="1F0571E2" w14:textId="77777777" w:rsidTr="00B32BB7">
        <w:trPr>
          <w:trHeight w:val="274"/>
        </w:trPr>
        <w:tc>
          <w:tcPr>
            <w:tcW w:w="8784" w:type="dxa"/>
          </w:tcPr>
          <w:p w14:paraId="01785A8A" w14:textId="144D0CC0" w:rsidR="00DF62FF" w:rsidRPr="00147640" w:rsidRDefault="001C3E2F" w:rsidP="00DF62FF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764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OBJETO: </w:t>
            </w:r>
            <w:r w:rsidR="00DF62FF" w:rsidRPr="00147640">
              <w:rPr>
                <w:rFonts w:asciiTheme="majorHAnsi" w:eastAsiaTheme="minorEastAsia" w:hAnsiTheme="majorHAnsi" w:cstheme="majorHAnsi"/>
                <w:sz w:val="22"/>
                <w:szCs w:val="22"/>
              </w:rPr>
              <w:t>PRESTTACION DE SERVICIOS PROFESIONAL DE CARACTER TEMPORAL DE INSTRUCTOR PARA IMPRIMIR FORMACION PROFESIONAL INTEGRAL EN EL AREA DE EMPRENDIMIENTO EN LOS DIFERENTES PROGRAMAS DE FORMACION TITULADA Y COMPLEMENTARIA DEL CENTRO DE LA CONSTRUCCION EN LA VIGENCIA 2024</w:t>
            </w:r>
            <w:r w:rsidR="00987736" w:rsidRPr="00147640">
              <w:rPr>
                <w:rFonts w:asciiTheme="majorHAnsi" w:eastAsiaTheme="minorEastAsia" w:hAnsiTheme="majorHAnsi" w:cstheme="majorHAnsi"/>
                <w:sz w:val="22"/>
                <w:szCs w:val="22"/>
              </w:rPr>
              <w:t>.</w:t>
            </w:r>
          </w:p>
          <w:p w14:paraId="2B3590AD" w14:textId="12DE7A36" w:rsidR="001C3E2F" w:rsidRPr="00147640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591E9DBB" w14:textId="77777777" w:rsidR="001C3E2F" w:rsidRPr="00987736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6A91F837" w:rsidR="009C0F15" w:rsidRPr="00987736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87736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987736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04"/>
        <w:gridCol w:w="3082"/>
        <w:gridCol w:w="2685"/>
        <w:gridCol w:w="2405"/>
      </w:tblGrid>
      <w:tr w:rsidR="001C3E2F" w:rsidRPr="00987736" w14:paraId="57D485CD" w14:textId="77777777" w:rsidTr="00987736">
        <w:trPr>
          <w:trHeight w:val="405"/>
        </w:trPr>
        <w:tc>
          <w:tcPr>
            <w:tcW w:w="504" w:type="dxa"/>
          </w:tcPr>
          <w:p w14:paraId="0784B0A1" w14:textId="77777777" w:rsidR="001C3E2F" w:rsidRPr="00987736" w:rsidRDefault="001C3E2F" w:rsidP="0086236A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082" w:type="dxa"/>
            <w:vAlign w:val="center"/>
          </w:tcPr>
          <w:p w14:paraId="0878C35E" w14:textId="77777777" w:rsidR="001C3E2F" w:rsidRPr="00987736" w:rsidRDefault="001C3E2F" w:rsidP="0086236A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b/>
                <w:sz w:val="24"/>
                <w:szCs w:val="24"/>
              </w:rPr>
              <w:t>Obligaciones</w:t>
            </w:r>
          </w:p>
        </w:tc>
        <w:tc>
          <w:tcPr>
            <w:tcW w:w="2685" w:type="dxa"/>
          </w:tcPr>
          <w:p w14:paraId="1BEBAD70" w14:textId="77777777" w:rsidR="001C3E2F" w:rsidRPr="00987736" w:rsidRDefault="001C3E2F" w:rsidP="00D67A22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b/>
                <w:sz w:val="24"/>
                <w:szCs w:val="24"/>
              </w:rPr>
              <w:t>Acciones realizadas</w:t>
            </w:r>
          </w:p>
        </w:tc>
        <w:tc>
          <w:tcPr>
            <w:tcW w:w="2405" w:type="dxa"/>
            <w:vAlign w:val="center"/>
          </w:tcPr>
          <w:p w14:paraId="3B6975AF" w14:textId="77777777" w:rsidR="001C3E2F" w:rsidRPr="00987736" w:rsidRDefault="001C3E2F" w:rsidP="0086236A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b/>
                <w:sz w:val="24"/>
                <w:szCs w:val="24"/>
              </w:rPr>
              <w:t>Evidencias</w:t>
            </w:r>
          </w:p>
        </w:tc>
      </w:tr>
      <w:tr w:rsidR="00987736" w:rsidRPr="00987736" w14:paraId="6E4E3C61" w14:textId="77777777" w:rsidTr="00987736">
        <w:trPr>
          <w:trHeight w:val="212"/>
        </w:trPr>
        <w:tc>
          <w:tcPr>
            <w:tcW w:w="504" w:type="dxa"/>
          </w:tcPr>
          <w:p w14:paraId="0F1DF167" w14:textId="77777777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082" w:type="dxa"/>
            <w:vAlign w:val="center"/>
          </w:tcPr>
          <w:p w14:paraId="0AC2AD6D" w14:textId="26B2FD32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Participar en la planeación de los procesos formativos de acuerdo con los lineamientos institucionales, para el área temática del objeto contractual.</w:t>
            </w:r>
          </w:p>
        </w:tc>
        <w:tc>
          <w:tcPr>
            <w:tcW w:w="2685" w:type="dxa"/>
          </w:tcPr>
          <w:p w14:paraId="37D09599" w14:textId="3401A1D2" w:rsidR="00987736" w:rsidRPr="00AA41C5" w:rsidRDefault="00987736" w:rsidP="00987736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ajorHAnsi" w:eastAsia="Arial MT" w:hAnsiTheme="majorHAnsi" w:cstheme="majorHAnsi"/>
                <w:sz w:val="24"/>
                <w:szCs w:val="24"/>
                <w:lang w:val="es-ES"/>
              </w:rPr>
            </w:pPr>
            <w:r w:rsidRPr="00AA41C5">
              <w:rPr>
                <w:rFonts w:asciiTheme="majorHAnsi" w:eastAsia="Arial MT" w:hAnsiTheme="majorHAnsi" w:cstheme="majorHAnsi"/>
                <w:sz w:val="24"/>
                <w:szCs w:val="24"/>
                <w:lang w:val="es-ES"/>
              </w:rPr>
              <w:t xml:space="preserve">Elaboración y organización de material pedagógico para los espacios de formación. </w:t>
            </w:r>
          </w:p>
          <w:p w14:paraId="320C522B" w14:textId="77777777" w:rsidR="00987736" w:rsidRPr="00AA41C5" w:rsidRDefault="00987736" w:rsidP="00987736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AA41C5">
              <w:rPr>
                <w:rFonts w:asciiTheme="majorHAnsi" w:eastAsia="Arial MT" w:hAnsiTheme="majorHAnsi" w:cstheme="majorHAnsi"/>
                <w:sz w:val="24"/>
                <w:szCs w:val="24"/>
                <w:lang w:val="es-ES"/>
              </w:rPr>
              <w:t>Elaboración de material lúdico pedagógico en emprendimiento.</w:t>
            </w:r>
          </w:p>
          <w:p w14:paraId="6983DA21" w14:textId="45541053" w:rsidR="00987736" w:rsidRPr="00AA41C5" w:rsidRDefault="00987736" w:rsidP="00987736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AA41C5">
              <w:rPr>
                <w:rFonts w:asciiTheme="majorHAnsi" w:hAnsiTheme="majorHAnsi" w:cstheme="majorHAnsi"/>
                <w:sz w:val="24"/>
                <w:szCs w:val="24"/>
              </w:rPr>
              <w:t xml:space="preserve">Actividades de alistamiento. </w:t>
            </w:r>
          </w:p>
        </w:tc>
        <w:tc>
          <w:tcPr>
            <w:tcW w:w="2405" w:type="dxa"/>
            <w:vAlign w:val="center"/>
          </w:tcPr>
          <w:p w14:paraId="3FB35DEC" w14:textId="77777777" w:rsidR="00987736" w:rsidRPr="00AA41C5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41C5">
              <w:rPr>
                <w:rFonts w:asciiTheme="majorHAnsi" w:hAnsiTheme="majorHAnsi" w:cstheme="majorHAnsi"/>
                <w:sz w:val="24"/>
                <w:szCs w:val="24"/>
              </w:rPr>
              <w:t>Reporte de horas.</w:t>
            </w:r>
          </w:p>
          <w:p w14:paraId="7886FF77" w14:textId="77777777" w:rsidR="00987736" w:rsidRPr="00AA41C5" w:rsidRDefault="00987736" w:rsidP="00987736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es-CO"/>
              </w:rPr>
            </w:pPr>
          </w:p>
          <w:p w14:paraId="02541249" w14:textId="204E7660" w:rsidR="00987736" w:rsidRPr="00AA41C5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41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Horario académico</w:t>
            </w:r>
          </w:p>
        </w:tc>
      </w:tr>
      <w:tr w:rsidR="00987736" w:rsidRPr="00987736" w14:paraId="2C587AA5" w14:textId="77777777" w:rsidTr="00987736">
        <w:trPr>
          <w:trHeight w:val="212"/>
        </w:trPr>
        <w:tc>
          <w:tcPr>
            <w:tcW w:w="504" w:type="dxa"/>
          </w:tcPr>
          <w:p w14:paraId="4A6F487B" w14:textId="77777777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82" w:type="dxa"/>
            <w:vAlign w:val="center"/>
          </w:tcPr>
          <w:p w14:paraId="7610C027" w14:textId="3BA83FCE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Particular bajo Previa autorización, en jornadas de diseño y desarrollo curricular de programas de Formación Profesional Integral, conforme a las necesidades nacionales y a los lineamientos institucionales requeridos para el área temática objeto del contrato.</w:t>
            </w:r>
          </w:p>
          <w:p w14:paraId="2A3C6F2D" w14:textId="77777777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dxa"/>
          </w:tcPr>
          <w:p w14:paraId="68E27571" w14:textId="77777777" w:rsidR="00987736" w:rsidRPr="00987736" w:rsidRDefault="00987736" w:rsidP="00987736">
            <w:pPr>
              <w:pStyle w:val="TableParagraph"/>
              <w:jc w:val="center"/>
              <w:rPr>
                <w:rFonts w:asciiTheme="majorHAnsi" w:hAnsiTheme="majorHAnsi" w:cstheme="majorHAnsi"/>
                <w:spacing w:val="-5"/>
                <w:sz w:val="24"/>
                <w:szCs w:val="24"/>
              </w:rPr>
            </w:pPr>
          </w:p>
          <w:p w14:paraId="372FD25F" w14:textId="77777777" w:rsidR="00987736" w:rsidRPr="00987736" w:rsidRDefault="00987736" w:rsidP="00987736">
            <w:pPr>
              <w:pStyle w:val="TableParagraph"/>
              <w:jc w:val="center"/>
              <w:rPr>
                <w:rFonts w:asciiTheme="majorHAnsi" w:hAnsiTheme="majorHAnsi" w:cstheme="majorHAnsi"/>
                <w:spacing w:val="-5"/>
                <w:sz w:val="24"/>
                <w:szCs w:val="24"/>
              </w:rPr>
            </w:pPr>
          </w:p>
          <w:p w14:paraId="467574C7" w14:textId="77777777" w:rsidR="00987736" w:rsidRPr="00987736" w:rsidRDefault="00987736" w:rsidP="00987736">
            <w:pPr>
              <w:pStyle w:val="TableParagraph"/>
              <w:jc w:val="center"/>
              <w:rPr>
                <w:rFonts w:asciiTheme="majorHAnsi" w:hAnsiTheme="majorHAnsi" w:cstheme="majorHAnsi"/>
                <w:spacing w:val="-5"/>
                <w:sz w:val="24"/>
                <w:szCs w:val="24"/>
              </w:rPr>
            </w:pPr>
          </w:p>
          <w:p w14:paraId="6B81D8AD" w14:textId="5A19A465" w:rsidR="00987736" w:rsidRPr="00AA41C5" w:rsidRDefault="00AA41C5" w:rsidP="00987736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41C5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Participación en el desarrollo curricular.</w:t>
            </w:r>
          </w:p>
        </w:tc>
        <w:tc>
          <w:tcPr>
            <w:tcW w:w="2405" w:type="dxa"/>
            <w:vAlign w:val="center"/>
          </w:tcPr>
          <w:p w14:paraId="01B252F6" w14:textId="4C3C0B94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Actas de reuniones y material construido de diseño y desarrollo curricular.</w:t>
            </w:r>
          </w:p>
          <w:p w14:paraId="6F62620D" w14:textId="77777777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987736" w:rsidRPr="00987736" w14:paraId="6E138A9C" w14:textId="77777777" w:rsidTr="00987736">
        <w:trPr>
          <w:trHeight w:val="212"/>
        </w:trPr>
        <w:tc>
          <w:tcPr>
            <w:tcW w:w="504" w:type="dxa"/>
          </w:tcPr>
          <w:p w14:paraId="5965D166" w14:textId="77777777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82" w:type="dxa"/>
            <w:vAlign w:val="center"/>
          </w:tcPr>
          <w:p w14:paraId="16661B01" w14:textId="40A4971B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Evaluar los aprendizajes previos</w:t>
            </w:r>
          </w:p>
          <w:p w14:paraId="317FA206" w14:textId="0545B56A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correspondientes a las fichas asignadas, de acuerdo con los procedimientos, plazos y</w:t>
            </w:r>
          </w:p>
          <w:p w14:paraId="6755AC40" w14:textId="5E4D4560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herramientas tecnológicas que la entidad defina.</w:t>
            </w:r>
          </w:p>
          <w:p w14:paraId="321F1E82" w14:textId="74DBDB79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dxa"/>
          </w:tcPr>
          <w:p w14:paraId="6EE21CA4" w14:textId="0AD1D6E2" w:rsidR="00987736" w:rsidRPr="00987736" w:rsidRDefault="00E11349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pacing w:val="-5"/>
                <w:sz w:val="24"/>
                <w:szCs w:val="24"/>
              </w:rPr>
              <w:t>Emisión de juicios evaluativos.</w:t>
            </w:r>
          </w:p>
        </w:tc>
        <w:tc>
          <w:tcPr>
            <w:tcW w:w="2405" w:type="dxa"/>
            <w:vAlign w:val="center"/>
          </w:tcPr>
          <w:p w14:paraId="5718D37D" w14:textId="369505C8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Juicios evaluativos registrados en el sistema</w:t>
            </w:r>
          </w:p>
          <w:p w14:paraId="7371C15A" w14:textId="0E0B9B68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de información de acuerdo con el avance de la fase del proyecto.</w:t>
            </w:r>
          </w:p>
        </w:tc>
      </w:tr>
      <w:tr w:rsidR="00987736" w:rsidRPr="00987736" w14:paraId="7190977B" w14:textId="77777777" w:rsidTr="004F12F8">
        <w:trPr>
          <w:trHeight w:val="212"/>
        </w:trPr>
        <w:tc>
          <w:tcPr>
            <w:tcW w:w="504" w:type="dxa"/>
          </w:tcPr>
          <w:p w14:paraId="7EB978AE" w14:textId="77777777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82" w:type="dxa"/>
            <w:vAlign w:val="center"/>
          </w:tcPr>
          <w:p w14:paraId="3B5F64A7" w14:textId="556B519C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Ejecutar la formación profesional integral de acuerdo con el currículo, desarrollo curricular y proyecto formativo de los programas del área temática objeto del contrato, aplicando según la modalidad, estrategias de enseñanza, aprendizaje, seguimiento y evaluación de acuerdo con los lineamientos pedagógicos y metodológicos de la entidad. Desde su planeación hasta la emisión de juicios de</w:t>
            </w:r>
          </w:p>
          <w:p w14:paraId="2C57AEB6" w14:textId="1126B06E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evaluación.</w:t>
            </w:r>
          </w:p>
        </w:tc>
        <w:tc>
          <w:tcPr>
            <w:tcW w:w="2685" w:type="dxa"/>
            <w:vAlign w:val="center"/>
          </w:tcPr>
          <w:p w14:paraId="3AD64D91" w14:textId="77837375" w:rsidR="00987736" w:rsidRPr="004F12F8" w:rsidRDefault="00987736" w:rsidP="004F12F8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4F12F8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Se realiza proceso formativo</w:t>
            </w:r>
          </w:p>
        </w:tc>
        <w:tc>
          <w:tcPr>
            <w:tcW w:w="2405" w:type="dxa"/>
            <w:vAlign w:val="center"/>
          </w:tcPr>
          <w:p w14:paraId="61321714" w14:textId="56EB8241" w:rsidR="00987736" w:rsidRPr="004F12F8" w:rsidRDefault="00987736" w:rsidP="004F12F8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</w:rPr>
            </w:pPr>
            <w:r w:rsidRPr="004F12F8">
              <w:rPr>
                <w:rFonts w:asciiTheme="majorHAnsi" w:hAnsiTheme="majorHAnsi" w:cstheme="majorHAnsi"/>
                <w:color w:val="000000"/>
              </w:rPr>
              <w:t>Listados de Asistencia</w:t>
            </w:r>
          </w:p>
          <w:p w14:paraId="59AC4FFA" w14:textId="55D480D2" w:rsidR="00987736" w:rsidRPr="004F12F8" w:rsidRDefault="00987736" w:rsidP="004F12F8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theme="majorHAnsi"/>
                <w:color w:val="000000"/>
              </w:rPr>
            </w:pPr>
            <w:r w:rsidRPr="004F12F8">
              <w:rPr>
                <w:rFonts w:asciiTheme="majorHAnsi" w:hAnsiTheme="majorHAnsi" w:cstheme="majorHAnsi"/>
                <w:color w:val="000000"/>
              </w:rPr>
              <w:t xml:space="preserve">Evidencias </w:t>
            </w:r>
            <w:r w:rsidR="004F12F8" w:rsidRPr="004F12F8">
              <w:rPr>
                <w:rFonts w:asciiTheme="majorHAnsi" w:hAnsiTheme="majorHAnsi" w:cstheme="majorHAnsi"/>
                <w:color w:val="000000"/>
              </w:rPr>
              <w:t>Fotográficas</w:t>
            </w:r>
          </w:p>
          <w:p w14:paraId="4A6A7829" w14:textId="77777777" w:rsidR="00987736" w:rsidRPr="004F12F8" w:rsidRDefault="00987736" w:rsidP="004F12F8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987736" w:rsidRPr="00987736" w14:paraId="32B02E1E" w14:textId="77777777" w:rsidTr="00987736">
        <w:trPr>
          <w:trHeight w:val="212"/>
        </w:trPr>
        <w:tc>
          <w:tcPr>
            <w:tcW w:w="504" w:type="dxa"/>
          </w:tcPr>
          <w:p w14:paraId="53103AAD" w14:textId="77777777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82" w:type="dxa"/>
            <w:vAlign w:val="center"/>
          </w:tcPr>
          <w:p w14:paraId="5FE0B95D" w14:textId="144B2EE0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Participar bajo previa autorización en proyectos de investigación o innovación técnica y/o pedagógica alineados con las políticas de</w:t>
            </w:r>
          </w:p>
          <w:p w14:paraId="30A7D564" w14:textId="235202B8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SENNOVA.</w:t>
            </w:r>
          </w:p>
        </w:tc>
        <w:tc>
          <w:tcPr>
            <w:tcW w:w="2685" w:type="dxa"/>
          </w:tcPr>
          <w:p w14:paraId="31B22F4D" w14:textId="3EADA11D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t>N/A</w:t>
            </w:r>
          </w:p>
        </w:tc>
        <w:tc>
          <w:tcPr>
            <w:tcW w:w="2405" w:type="dxa"/>
            <w:vAlign w:val="center"/>
          </w:tcPr>
          <w:p w14:paraId="7FEB54A0" w14:textId="65B90265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Programación de las fichas atendidas.</w:t>
            </w:r>
          </w:p>
          <w:p w14:paraId="1BCD6BE0" w14:textId="77777777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987736" w:rsidRPr="00987736" w14:paraId="1BA70C03" w14:textId="77777777" w:rsidTr="00987736">
        <w:trPr>
          <w:trHeight w:val="212"/>
        </w:trPr>
        <w:tc>
          <w:tcPr>
            <w:tcW w:w="504" w:type="dxa"/>
          </w:tcPr>
          <w:p w14:paraId="2BE60227" w14:textId="77777777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3082" w:type="dxa"/>
            <w:vAlign w:val="center"/>
          </w:tcPr>
          <w:p w14:paraId="746EEB16" w14:textId="1C3F214A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</w:t>
            </w:r>
          </w:p>
          <w:p w14:paraId="31ED500F" w14:textId="3CECE28F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complementaria.</w:t>
            </w:r>
          </w:p>
        </w:tc>
        <w:tc>
          <w:tcPr>
            <w:tcW w:w="2685" w:type="dxa"/>
          </w:tcPr>
          <w:p w14:paraId="78252AA2" w14:textId="260AA32A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t>N/A</w:t>
            </w:r>
          </w:p>
        </w:tc>
        <w:tc>
          <w:tcPr>
            <w:tcW w:w="2405" w:type="dxa"/>
            <w:vAlign w:val="center"/>
          </w:tcPr>
          <w:p w14:paraId="3A7BCF3C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  <w:p w14:paraId="3ACA052B" w14:textId="059DCF43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Apertura de matrícula.</w:t>
            </w:r>
          </w:p>
          <w:p w14:paraId="73350A53" w14:textId="1224E66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- Documentos para el proceso de ingreso. de los aprendices.</w:t>
            </w:r>
          </w:p>
          <w:p w14:paraId="44E18B3A" w14:textId="77777777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987736" w:rsidRPr="00987736" w14:paraId="6000D1BC" w14:textId="77777777" w:rsidTr="00987736">
        <w:trPr>
          <w:trHeight w:val="212"/>
        </w:trPr>
        <w:tc>
          <w:tcPr>
            <w:tcW w:w="504" w:type="dxa"/>
          </w:tcPr>
          <w:p w14:paraId="1D6595BE" w14:textId="61E66CD9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82" w:type="dxa"/>
            <w:vAlign w:val="center"/>
          </w:tcPr>
          <w:p w14:paraId="78FD3A75" w14:textId="66BC5725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Coordinador Académico oportunamente anomalías, inconsistencias, novedades de aprendices, concertaciones y resultados de planes de mejoramiento y hallazgos en el registro de la información; de acuerdo con lo establecido en el reglamento al aprendiz y manual de convivencia, registrar en el aplicativo </w:t>
            </w:r>
            <w:r w:rsidRPr="0098773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definido por el centro de formación, las asistencias a las sesiones de formación según la programación</w:t>
            </w:r>
          </w:p>
          <w:p w14:paraId="6BCC8EBF" w14:textId="6268266B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para cada ficha, emitir juicio valorativo sobre el</w:t>
            </w:r>
          </w:p>
          <w:p w14:paraId="63D6C980" w14:textId="5096BA00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nivel de cumplimiento de los resultados de aprendizajes de las competencias del programa, adquiridos por los aprendices en el desarrollo de su formación, aplicando los procedimientos, plazos y herramientas tecnológicas que la entidad</w:t>
            </w:r>
          </w:p>
          <w:p w14:paraId="5D2E4E79" w14:textId="416A77C1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tiene definido, entre otras.</w:t>
            </w:r>
          </w:p>
        </w:tc>
        <w:tc>
          <w:tcPr>
            <w:tcW w:w="2685" w:type="dxa"/>
          </w:tcPr>
          <w:p w14:paraId="5485577D" w14:textId="01223CA2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lastRenderedPageBreak/>
              <w:t>N/A</w:t>
            </w:r>
          </w:p>
        </w:tc>
        <w:tc>
          <w:tcPr>
            <w:tcW w:w="2405" w:type="dxa"/>
            <w:vAlign w:val="center"/>
          </w:tcPr>
          <w:p w14:paraId="5587E620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  <w:p w14:paraId="59943D5A" w14:textId="2CA7C593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Evaluación y seguimiento de la inducción.</w:t>
            </w:r>
          </w:p>
          <w:p w14:paraId="27029CD5" w14:textId="3B536F2B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- Evaluación diagnóstica y reconocimiento. de aprendizajes previos.</w:t>
            </w:r>
          </w:p>
          <w:p w14:paraId="2A4769E0" w14:textId="0ADCAB80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- Acta cierre de inducción.</w:t>
            </w:r>
          </w:p>
          <w:p w14:paraId="10B58FB1" w14:textId="4EAC1009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- Evaluación de juicios de los resultados de aprendizaje de la inducción.</w:t>
            </w:r>
          </w:p>
          <w:p w14:paraId="1A7A46F4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</w:tc>
      </w:tr>
      <w:tr w:rsidR="00987736" w:rsidRPr="00987736" w14:paraId="7981E7F3" w14:textId="77777777" w:rsidTr="00987736">
        <w:trPr>
          <w:trHeight w:val="212"/>
        </w:trPr>
        <w:tc>
          <w:tcPr>
            <w:tcW w:w="504" w:type="dxa"/>
          </w:tcPr>
          <w:p w14:paraId="07A2E979" w14:textId="5FEAB45F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82" w:type="dxa"/>
            <w:vAlign w:val="center"/>
          </w:tcPr>
          <w:p w14:paraId="0F4F93FE" w14:textId="2C80F43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Participar en diferentes actividades asociadas a la ejecución de la formación Profesional Integral, tales como registro calificado, acompañamiento a los aprendices en las actividades propuestas por el área de bienestar al aprendiz, portafolio de servicios, feria vocacional y autoevaluación, entre</w:t>
            </w:r>
          </w:p>
          <w:p w14:paraId="0FE37497" w14:textId="6A25B84C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otras.</w:t>
            </w:r>
          </w:p>
        </w:tc>
        <w:tc>
          <w:tcPr>
            <w:tcW w:w="2685" w:type="dxa"/>
          </w:tcPr>
          <w:p w14:paraId="23FC9016" w14:textId="197CB313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t>N/A</w:t>
            </w:r>
          </w:p>
        </w:tc>
        <w:tc>
          <w:tcPr>
            <w:tcW w:w="2405" w:type="dxa"/>
            <w:vAlign w:val="center"/>
          </w:tcPr>
          <w:p w14:paraId="487B3621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  <w:p w14:paraId="39D85DFD" w14:textId="39F00E80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Actas.</w:t>
            </w:r>
          </w:p>
          <w:p w14:paraId="3C9A901F" w14:textId="49690730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- Construcción de formatos.</w:t>
            </w:r>
          </w:p>
          <w:p w14:paraId="1097CD9B" w14:textId="5D45893D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- Registro fotográfico.</w:t>
            </w:r>
          </w:p>
          <w:p w14:paraId="2B305D8E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</w:tc>
      </w:tr>
      <w:tr w:rsidR="00987736" w:rsidRPr="00987736" w14:paraId="692E3F06" w14:textId="77777777" w:rsidTr="00987736">
        <w:trPr>
          <w:trHeight w:val="212"/>
        </w:trPr>
        <w:tc>
          <w:tcPr>
            <w:tcW w:w="504" w:type="dxa"/>
          </w:tcPr>
          <w:p w14:paraId="73FDB834" w14:textId="4A167DCC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82" w:type="dxa"/>
            <w:vAlign w:val="center"/>
          </w:tcPr>
          <w:p w14:paraId="67908F29" w14:textId="5F34066D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 xml:space="preserve">Cumplir con los lineamientos del Sistema Integrado de Gestión y el Sistema de </w:t>
            </w:r>
            <w:r w:rsidRPr="0098773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Seguridad de Salud en el Trabajo y asistir a las convocatorias que el centro programa.</w:t>
            </w:r>
          </w:p>
        </w:tc>
        <w:tc>
          <w:tcPr>
            <w:tcW w:w="2685" w:type="dxa"/>
          </w:tcPr>
          <w:p w14:paraId="2FD103DE" w14:textId="69E7733D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lastRenderedPageBreak/>
              <w:t>N/A</w:t>
            </w:r>
          </w:p>
        </w:tc>
        <w:tc>
          <w:tcPr>
            <w:tcW w:w="2405" w:type="dxa"/>
            <w:vAlign w:val="center"/>
          </w:tcPr>
          <w:p w14:paraId="4D402FA7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  <w:p w14:paraId="3270F65B" w14:textId="4FAEC9F8" w:rsidR="00987736" w:rsidRPr="00987736" w:rsidRDefault="00987736" w:rsidP="00987736">
            <w:pPr>
              <w:pStyle w:val="Default"/>
              <w:numPr>
                <w:ilvl w:val="0"/>
                <w:numId w:val="14"/>
              </w:num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Listados de asistencia.</w:t>
            </w:r>
          </w:p>
          <w:p w14:paraId="32A7CEFC" w14:textId="7F86FCA4" w:rsidR="00987736" w:rsidRPr="00987736" w:rsidRDefault="00987736" w:rsidP="00987736">
            <w:pPr>
              <w:pStyle w:val="Default"/>
              <w:numPr>
                <w:ilvl w:val="0"/>
                <w:numId w:val="14"/>
              </w:num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Registro fotográfico.</w:t>
            </w:r>
          </w:p>
          <w:p w14:paraId="6ABC6FC9" w14:textId="78971FB4" w:rsidR="00987736" w:rsidRPr="00987736" w:rsidRDefault="00987736" w:rsidP="00987736">
            <w:pPr>
              <w:pStyle w:val="Default"/>
              <w:numPr>
                <w:ilvl w:val="0"/>
                <w:numId w:val="14"/>
              </w:num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Actas.</w:t>
            </w:r>
          </w:p>
          <w:p w14:paraId="5A1974D8" w14:textId="58A82D9B" w:rsidR="00987736" w:rsidRPr="00987736" w:rsidRDefault="00987736" w:rsidP="00987736">
            <w:pPr>
              <w:pStyle w:val="Default"/>
              <w:numPr>
                <w:ilvl w:val="0"/>
                <w:numId w:val="14"/>
              </w:num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Entre otros.</w:t>
            </w:r>
          </w:p>
          <w:p w14:paraId="008E2BAD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</w:tc>
      </w:tr>
      <w:tr w:rsidR="00987736" w:rsidRPr="00987736" w14:paraId="7E0CAF88" w14:textId="77777777" w:rsidTr="00987736">
        <w:trPr>
          <w:trHeight w:val="212"/>
        </w:trPr>
        <w:tc>
          <w:tcPr>
            <w:tcW w:w="504" w:type="dxa"/>
          </w:tcPr>
          <w:p w14:paraId="281A6C3E" w14:textId="759C1681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82" w:type="dxa"/>
            <w:vAlign w:val="center"/>
          </w:tcPr>
          <w:p w14:paraId="5B980D69" w14:textId="6EB93D2B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Realizar seguimiento en la etapa productiva a los aprendices que le sean asignados de acuerdo con el procedimiento y lineamientos establecidos por</w:t>
            </w:r>
          </w:p>
          <w:p w14:paraId="18B75E31" w14:textId="536C98CD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la Entidad.</w:t>
            </w:r>
          </w:p>
        </w:tc>
        <w:tc>
          <w:tcPr>
            <w:tcW w:w="2685" w:type="dxa"/>
          </w:tcPr>
          <w:p w14:paraId="4DA54535" w14:textId="6F3CDDB9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t>N/A</w:t>
            </w:r>
          </w:p>
        </w:tc>
        <w:tc>
          <w:tcPr>
            <w:tcW w:w="2405" w:type="dxa"/>
            <w:vAlign w:val="center"/>
          </w:tcPr>
          <w:p w14:paraId="2B80A612" w14:textId="46EA7ED5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Formato de seguimiento de etapa productiva.</w:t>
            </w:r>
          </w:p>
          <w:p w14:paraId="585CE010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</w:p>
        </w:tc>
      </w:tr>
      <w:tr w:rsidR="00987736" w:rsidRPr="00987736" w14:paraId="18957ED7" w14:textId="77777777" w:rsidTr="00987736">
        <w:trPr>
          <w:trHeight w:val="212"/>
        </w:trPr>
        <w:tc>
          <w:tcPr>
            <w:tcW w:w="504" w:type="dxa"/>
          </w:tcPr>
          <w:p w14:paraId="702801F0" w14:textId="410F1B4C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82" w:type="dxa"/>
            <w:vAlign w:val="center"/>
          </w:tcPr>
          <w:p w14:paraId="49DF43E8" w14:textId="1BA47784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Responder por los bienes y elementos puestos a su disposición para el cumplimiento del objeto del contrato y una vez finalizado el contrato quedar a paz y salvo con el Almacén.</w:t>
            </w:r>
          </w:p>
        </w:tc>
        <w:tc>
          <w:tcPr>
            <w:tcW w:w="2685" w:type="dxa"/>
          </w:tcPr>
          <w:p w14:paraId="153CEE88" w14:textId="36953823" w:rsidR="00987736" w:rsidRPr="00987736" w:rsidRDefault="00E11349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t>Gestionar el documento respectivo, incluyendo las firmas requeridas, para certificar el estado de paz y salvo</w:t>
            </w:r>
            <w:r>
              <w:t>.</w:t>
            </w:r>
          </w:p>
        </w:tc>
        <w:tc>
          <w:tcPr>
            <w:tcW w:w="2405" w:type="dxa"/>
            <w:vAlign w:val="center"/>
          </w:tcPr>
          <w:p w14:paraId="4A258F92" w14:textId="2D107DF5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Paz y salvo del almacén y de ambientes de formación.</w:t>
            </w:r>
          </w:p>
          <w:p w14:paraId="5D978350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87736" w:rsidRPr="00987736" w14:paraId="258DA9EA" w14:textId="77777777" w:rsidTr="00987736">
        <w:trPr>
          <w:trHeight w:val="212"/>
        </w:trPr>
        <w:tc>
          <w:tcPr>
            <w:tcW w:w="504" w:type="dxa"/>
          </w:tcPr>
          <w:p w14:paraId="20B168B8" w14:textId="6E77838E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82" w:type="dxa"/>
            <w:vAlign w:val="center"/>
          </w:tcPr>
          <w:p w14:paraId="2BC34F02" w14:textId="771DA43E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Gestionar y entregar a la coordinación y al supervisor(a), a más tardar dentro de los primeros cinco (5) días hábiles del mes siguiente; el reporte mensual de las horas ejecutadas, de acuerdo con los tiempos de programación y lo</w:t>
            </w:r>
          </w:p>
          <w:p w14:paraId="510B16B6" w14:textId="4732E2FF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definido en el manual de contratación.</w:t>
            </w:r>
          </w:p>
        </w:tc>
        <w:tc>
          <w:tcPr>
            <w:tcW w:w="2685" w:type="dxa"/>
          </w:tcPr>
          <w:p w14:paraId="317322FA" w14:textId="0F89C378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t>N/A</w:t>
            </w:r>
          </w:p>
        </w:tc>
        <w:tc>
          <w:tcPr>
            <w:tcW w:w="2405" w:type="dxa"/>
            <w:vAlign w:val="center"/>
          </w:tcPr>
          <w:p w14:paraId="26AA1BDF" w14:textId="6CBCEBE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Reporte de horas.</w:t>
            </w:r>
          </w:p>
          <w:p w14:paraId="2911A903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87736" w:rsidRPr="00987736" w14:paraId="22B71D7E" w14:textId="77777777" w:rsidTr="00987736">
        <w:trPr>
          <w:trHeight w:val="212"/>
        </w:trPr>
        <w:tc>
          <w:tcPr>
            <w:tcW w:w="504" w:type="dxa"/>
          </w:tcPr>
          <w:p w14:paraId="2A374AE1" w14:textId="40B8C883" w:rsidR="00987736" w:rsidRPr="00987736" w:rsidRDefault="00987736" w:rsidP="00987736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82" w:type="dxa"/>
            <w:vAlign w:val="center"/>
          </w:tcPr>
          <w:p w14:paraId="4CF57C3D" w14:textId="063B2FE0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z w:val="24"/>
                <w:szCs w:val="24"/>
              </w:rPr>
              <w:t>Las demás necesarias para el cabal cumplimiento del objeto contractual</w:t>
            </w:r>
            <w:r w:rsidRPr="00987736">
              <w:rPr>
                <w:rFonts w:asciiTheme="majorHAnsi" w:hAnsiTheme="majorHAnsi" w:cstheme="majorHAnsi"/>
                <w:i/>
                <w:iCs/>
                <w:color w:val="FF0000"/>
                <w:sz w:val="24"/>
                <w:szCs w:val="24"/>
              </w:rPr>
              <w:t>.</w:t>
            </w:r>
          </w:p>
          <w:p w14:paraId="26407394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685" w:type="dxa"/>
          </w:tcPr>
          <w:p w14:paraId="119EC671" w14:textId="331C9522" w:rsidR="00987736" w:rsidRPr="00987736" w:rsidRDefault="00987736" w:rsidP="00987736">
            <w:pPr>
              <w:pStyle w:val="Sinespaciado"/>
              <w:spacing w:after="0"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987736">
              <w:rPr>
                <w:rFonts w:asciiTheme="majorHAnsi" w:hAnsiTheme="majorHAnsi" w:cstheme="majorHAnsi"/>
                <w:spacing w:val="-5"/>
                <w:sz w:val="24"/>
                <w:szCs w:val="24"/>
              </w:rPr>
              <w:t>N/A</w:t>
            </w:r>
          </w:p>
        </w:tc>
        <w:tc>
          <w:tcPr>
            <w:tcW w:w="2405" w:type="dxa"/>
            <w:vAlign w:val="center"/>
          </w:tcPr>
          <w:p w14:paraId="132F9014" w14:textId="77777777" w:rsidR="00987736" w:rsidRPr="00987736" w:rsidRDefault="00987736" w:rsidP="00987736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833F437" w14:textId="77777777" w:rsidR="009C0F15" w:rsidRPr="00987736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8D578D8" w14:textId="77777777" w:rsidR="0086236A" w:rsidRDefault="0086236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EAEAE60" w14:textId="77777777" w:rsidR="00AA41C5" w:rsidRPr="009C0F15" w:rsidRDefault="00AA41C5" w:rsidP="00AA41C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6E64915B" w14:textId="77777777" w:rsidR="00AA41C5" w:rsidRPr="009C0F15" w:rsidRDefault="00AA41C5" w:rsidP="00AA41C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jc w:val="center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AA41C5" w:rsidRPr="00DC524C" w14:paraId="28B1C2A9" w14:textId="77777777" w:rsidTr="00DC524C">
        <w:trPr>
          <w:trHeight w:val="248"/>
          <w:jc w:val="center"/>
        </w:trPr>
        <w:tc>
          <w:tcPr>
            <w:tcW w:w="832" w:type="dxa"/>
          </w:tcPr>
          <w:p w14:paraId="23295343" w14:textId="77777777" w:rsidR="00AA41C5" w:rsidRPr="00DC524C" w:rsidRDefault="00AA41C5" w:rsidP="00091362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036BE6EB" w14:textId="77777777" w:rsidR="00AA41C5" w:rsidRPr="00DC524C" w:rsidRDefault="00AA41C5" w:rsidP="00DC524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5D8673FA" w14:textId="77777777" w:rsidR="00AA41C5" w:rsidRPr="00DC524C" w:rsidRDefault="00AA41C5" w:rsidP="00DC524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0A1C16EA" w14:textId="77777777" w:rsidR="00AA41C5" w:rsidRPr="00DC524C" w:rsidRDefault="00AA41C5" w:rsidP="00DC524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72A7C15B" w14:textId="77777777" w:rsidR="00AA41C5" w:rsidRPr="00DC524C" w:rsidRDefault="00AA41C5" w:rsidP="00DC524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FECHA DE DESPLAZAMIENTO FINAL</w:t>
            </w:r>
          </w:p>
        </w:tc>
      </w:tr>
      <w:tr w:rsidR="00E11349" w:rsidRPr="00DC524C" w14:paraId="033286A4" w14:textId="77777777" w:rsidTr="00DC524C">
        <w:trPr>
          <w:trHeight w:val="31"/>
          <w:jc w:val="center"/>
        </w:trPr>
        <w:tc>
          <w:tcPr>
            <w:tcW w:w="832" w:type="dxa"/>
          </w:tcPr>
          <w:p w14:paraId="468597F3" w14:textId="77777777" w:rsidR="00E11349" w:rsidRPr="00DC524C" w:rsidRDefault="00E11349" w:rsidP="00E11349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0E2314DB" w14:textId="60BEDFE6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="Times New Roman" w:hAnsiTheme="majorHAnsi" w:cstheme="majorHAnsi"/>
                <w:bCs/>
                <w:color w:val="000000"/>
              </w:rPr>
              <w:t xml:space="preserve">OV </w:t>
            </w:r>
            <w:r w:rsidRPr="00E11349">
              <w:rPr>
                <w:rFonts w:asciiTheme="majorHAnsi" w:eastAsiaTheme="minorEastAsia" w:hAnsiTheme="majorHAnsi" w:cstheme="majorHAnsi"/>
                <w:lang w:eastAsia="es-ES"/>
              </w:rPr>
              <w:t>286724</w:t>
            </w:r>
          </w:p>
        </w:tc>
        <w:tc>
          <w:tcPr>
            <w:tcW w:w="2335" w:type="dxa"/>
            <w:noWrap/>
            <w:hideMark/>
          </w:tcPr>
          <w:p w14:paraId="72E3C549" w14:textId="08149D24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="Times New Roman" w:hAnsiTheme="majorHAnsi" w:cstheme="majorHAnsi"/>
                <w:bCs/>
                <w:color w:val="000000"/>
              </w:rPr>
              <w:t>VEREDA MANGA VIEJA – YUMBO</w:t>
            </w:r>
          </w:p>
        </w:tc>
        <w:tc>
          <w:tcPr>
            <w:tcW w:w="1970" w:type="dxa"/>
            <w:noWrap/>
            <w:hideMark/>
          </w:tcPr>
          <w:p w14:paraId="6B0AB3FA" w14:textId="4179E106" w:rsidR="00E11349" w:rsidRPr="00E11349" w:rsidRDefault="00E11349" w:rsidP="00E11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</w:pP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05de noviembre de 2024</w:t>
            </w:r>
          </w:p>
          <w:p w14:paraId="27147669" w14:textId="0BAC7738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  <w:tc>
          <w:tcPr>
            <w:tcW w:w="1909" w:type="dxa"/>
            <w:noWrap/>
          </w:tcPr>
          <w:p w14:paraId="7A590AA4" w14:textId="77777777" w:rsidR="00E11349" w:rsidRPr="00E11349" w:rsidRDefault="00E11349" w:rsidP="00E11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</w:pP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05de noviembre de 2024</w:t>
            </w:r>
          </w:p>
          <w:p w14:paraId="570F5B68" w14:textId="4ABAC65F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</w:p>
        </w:tc>
      </w:tr>
      <w:tr w:rsidR="00E11349" w:rsidRPr="00DC524C" w14:paraId="656E148C" w14:textId="77777777" w:rsidTr="00DC524C">
        <w:trPr>
          <w:trHeight w:val="31"/>
          <w:jc w:val="center"/>
        </w:trPr>
        <w:tc>
          <w:tcPr>
            <w:tcW w:w="832" w:type="dxa"/>
          </w:tcPr>
          <w:p w14:paraId="4463FD99" w14:textId="77777777" w:rsidR="00E11349" w:rsidRPr="00DC524C" w:rsidRDefault="00E11349" w:rsidP="00E11349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4B049D04" w14:textId="55E2E655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="Times New Roman" w:hAnsiTheme="majorHAnsi" w:cstheme="majorHAnsi"/>
                <w:bCs/>
                <w:color w:val="000000"/>
              </w:rPr>
              <w:t xml:space="preserve">OV </w:t>
            </w:r>
            <w:r w:rsidRPr="00E11349">
              <w:rPr>
                <w:rFonts w:asciiTheme="majorHAnsi" w:eastAsiaTheme="minorEastAsia" w:hAnsiTheme="majorHAnsi" w:cstheme="majorHAnsi"/>
                <w:lang w:eastAsia="es-ES"/>
              </w:rPr>
              <w:t>294624</w:t>
            </w:r>
          </w:p>
        </w:tc>
        <w:tc>
          <w:tcPr>
            <w:tcW w:w="2335" w:type="dxa"/>
            <w:noWrap/>
            <w:hideMark/>
          </w:tcPr>
          <w:p w14:paraId="0B088968" w14:textId="22ACF677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="Times New Roman" w:hAnsiTheme="majorHAnsi" w:cstheme="majorHAnsi"/>
                <w:bCs/>
                <w:color w:val="000000"/>
              </w:rPr>
              <w:t>VEREDA MANGA VIEJA – YUMBO</w:t>
            </w:r>
          </w:p>
        </w:tc>
        <w:tc>
          <w:tcPr>
            <w:tcW w:w="1970" w:type="dxa"/>
            <w:noWrap/>
            <w:hideMark/>
          </w:tcPr>
          <w:p w14:paraId="618C2449" w14:textId="65BB384F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12 de noviembre de 2024</w:t>
            </w:r>
          </w:p>
        </w:tc>
        <w:tc>
          <w:tcPr>
            <w:tcW w:w="1909" w:type="dxa"/>
            <w:noWrap/>
          </w:tcPr>
          <w:p w14:paraId="5858E5A0" w14:textId="2B2DAA7B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 xml:space="preserve">12 de 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noviembre de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 xml:space="preserve"> 2024</w:t>
            </w:r>
          </w:p>
        </w:tc>
      </w:tr>
      <w:tr w:rsidR="00E11349" w:rsidRPr="00DC524C" w14:paraId="0CF29CC7" w14:textId="77777777" w:rsidTr="00DC524C">
        <w:trPr>
          <w:trHeight w:val="31"/>
          <w:jc w:val="center"/>
        </w:trPr>
        <w:tc>
          <w:tcPr>
            <w:tcW w:w="832" w:type="dxa"/>
          </w:tcPr>
          <w:p w14:paraId="59E39AA4" w14:textId="4EE1B160" w:rsidR="00E11349" w:rsidRPr="00DC524C" w:rsidRDefault="00E11349" w:rsidP="00E11349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DC524C">
              <w:rPr>
                <w:rFonts w:asciiTheme="majorHAnsi" w:eastAsia="Times New Roman" w:hAnsiTheme="majorHAnsi" w:cstheme="majorHAnsi"/>
                <w:bCs/>
                <w:color w:val="000000"/>
              </w:rPr>
              <w:t>3.</w:t>
            </w:r>
          </w:p>
        </w:tc>
        <w:tc>
          <w:tcPr>
            <w:tcW w:w="1782" w:type="dxa"/>
            <w:noWrap/>
          </w:tcPr>
          <w:p w14:paraId="0BB078BF" w14:textId="67CC9732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="Times New Roman" w:hAnsiTheme="majorHAnsi" w:cstheme="majorHAnsi"/>
                <w:bCs/>
                <w:color w:val="000000"/>
              </w:rPr>
              <w:t xml:space="preserve">OV </w:t>
            </w:r>
            <w:r w:rsidRPr="00E11349">
              <w:rPr>
                <w:rFonts w:asciiTheme="majorHAnsi" w:eastAsiaTheme="minorEastAsia" w:hAnsiTheme="majorHAnsi" w:cstheme="majorHAnsi"/>
                <w:lang w:eastAsia="es-ES"/>
              </w:rPr>
              <w:t>305024</w:t>
            </w:r>
          </w:p>
        </w:tc>
        <w:tc>
          <w:tcPr>
            <w:tcW w:w="2335" w:type="dxa"/>
            <w:noWrap/>
          </w:tcPr>
          <w:p w14:paraId="0C14F1D6" w14:textId="149E9453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="Times New Roman" w:hAnsiTheme="majorHAnsi" w:cstheme="majorHAnsi"/>
                <w:bCs/>
                <w:color w:val="000000"/>
              </w:rPr>
              <w:t>VEREDA MANGA VIEJA – YUMBO</w:t>
            </w:r>
          </w:p>
        </w:tc>
        <w:tc>
          <w:tcPr>
            <w:tcW w:w="1970" w:type="dxa"/>
            <w:noWrap/>
          </w:tcPr>
          <w:p w14:paraId="1A8E45EF" w14:textId="1557C15F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1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9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 xml:space="preserve"> de 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noviembre de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 xml:space="preserve"> 2024</w:t>
            </w:r>
          </w:p>
        </w:tc>
        <w:tc>
          <w:tcPr>
            <w:tcW w:w="1909" w:type="dxa"/>
            <w:noWrap/>
          </w:tcPr>
          <w:p w14:paraId="5F1D9539" w14:textId="3B0ADA66" w:rsidR="00E11349" w:rsidRPr="00E11349" w:rsidRDefault="00E11349" w:rsidP="00E113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</w:rPr>
            </w:pP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 xml:space="preserve">19 de 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>noviembre de</w:t>
            </w:r>
            <w:r w:rsidRPr="00E11349">
              <w:rPr>
                <w:rFonts w:asciiTheme="majorHAnsi" w:eastAsiaTheme="minorEastAsia" w:hAnsiTheme="majorHAnsi" w:cstheme="majorHAnsi"/>
                <w:bCs/>
                <w:color w:val="000000"/>
                <w:lang w:eastAsia="es-ES"/>
              </w:rPr>
              <w:t xml:space="preserve"> 2024</w:t>
            </w:r>
          </w:p>
        </w:tc>
      </w:tr>
    </w:tbl>
    <w:p w14:paraId="4B172E81" w14:textId="77777777" w:rsidR="00AA41C5" w:rsidRDefault="00AA41C5" w:rsidP="00AA41C5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35FD711" w14:textId="77777777" w:rsidR="00AA41C5" w:rsidRDefault="00AA41C5" w:rsidP="00AA41C5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1ECA769A" w14:textId="77777777" w:rsidR="00AA41C5" w:rsidRDefault="00AA41C5" w:rsidP="00AA41C5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4213086" w14:textId="77777777" w:rsidR="00AA41C5" w:rsidRDefault="00AA41C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CA12FAC" w14:textId="77777777" w:rsidR="00AA41C5" w:rsidRPr="00987736" w:rsidRDefault="00AA41C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4728876" w14:textId="382F03C8" w:rsidR="00987736" w:rsidRPr="00724290" w:rsidRDefault="00987736" w:rsidP="00987736">
      <w:pPr>
        <w:pStyle w:val="Default"/>
        <w:jc w:val="both"/>
        <w:rPr>
          <w:rFonts w:asciiTheme="majorHAnsi" w:hAnsiTheme="majorHAnsi" w:cstheme="majorHAnsi"/>
        </w:rPr>
      </w:pPr>
      <w:r w:rsidRPr="00724290">
        <w:rPr>
          <w:rFonts w:asciiTheme="majorHAnsi" w:hAnsiTheme="majorHAnsi" w:cstheme="majorHAnsi"/>
          <w:color w:val="000000" w:themeColor="text1"/>
        </w:rPr>
        <w:lastRenderedPageBreak/>
        <w:t>Para el trámite de la cuenta me permito adjuntar: Documentos electrónicos enunciados como evidencias del cumplimiento de las obligaciones contractuales y los desplazamientos realizados y el No.</w:t>
      </w:r>
      <w:r w:rsidRPr="00724290">
        <w:rPr>
          <w:rFonts w:asciiTheme="majorHAnsi" w:hAnsiTheme="majorHAnsi" w:cstheme="majorHAnsi"/>
        </w:rPr>
        <w:t xml:space="preserve"> </w:t>
      </w:r>
      <w:r w:rsidR="00724290" w:rsidRPr="00724290">
        <w:rPr>
          <w:rFonts w:asciiTheme="majorHAnsi" w:hAnsiTheme="majorHAnsi" w:cstheme="majorHAnsi"/>
        </w:rPr>
        <w:t>9477389350</w:t>
      </w:r>
      <w:r w:rsidR="00AA41C5" w:rsidRPr="00724290">
        <w:rPr>
          <w:rFonts w:asciiTheme="majorHAnsi" w:hAnsiTheme="majorHAnsi" w:cstheme="majorHAnsi"/>
        </w:rPr>
        <w:t xml:space="preserve"> </w:t>
      </w:r>
      <w:r w:rsidRPr="00724290">
        <w:rPr>
          <w:rFonts w:asciiTheme="majorHAnsi" w:hAnsiTheme="majorHAnsi" w:cstheme="majorHAnsi"/>
          <w:color w:val="000000" w:themeColor="text1"/>
        </w:rPr>
        <w:t>de la planilla, Aporte</w:t>
      </w:r>
      <w:r w:rsidR="004F12F8" w:rsidRPr="00724290">
        <w:rPr>
          <w:rFonts w:asciiTheme="majorHAnsi" w:hAnsiTheme="majorHAnsi" w:cstheme="majorHAnsi"/>
          <w:color w:val="000000" w:themeColor="text1"/>
        </w:rPr>
        <w:t>s</w:t>
      </w:r>
      <w:r w:rsidRPr="00724290">
        <w:rPr>
          <w:rFonts w:asciiTheme="majorHAnsi" w:hAnsiTheme="majorHAnsi" w:cstheme="majorHAnsi"/>
          <w:color w:val="000000" w:themeColor="text1"/>
        </w:rPr>
        <w:t xml:space="preserve"> en Línea de </w:t>
      </w:r>
      <w:r w:rsidR="00724290" w:rsidRPr="00724290">
        <w:rPr>
          <w:rFonts w:asciiTheme="majorHAnsi" w:hAnsiTheme="majorHAnsi" w:cstheme="majorHAnsi"/>
          <w:color w:val="000000" w:themeColor="text1"/>
        </w:rPr>
        <w:t>noviembre</w:t>
      </w:r>
      <w:r w:rsidRPr="00724290">
        <w:rPr>
          <w:rFonts w:asciiTheme="majorHAnsi" w:hAnsiTheme="majorHAnsi" w:cstheme="majorHAnsi"/>
          <w:color w:val="000000" w:themeColor="text1"/>
        </w:rPr>
        <w:t xml:space="preserve"> del 2024 (Decreto Ley 2106 de 2019 – “</w:t>
      </w:r>
      <w:r w:rsidRPr="00724290">
        <w:rPr>
          <w:rFonts w:asciiTheme="majorHAnsi" w:hAnsiTheme="majorHAnsi" w:cstheme="majorHAnsi"/>
          <w:i/>
          <w:color w:val="000000" w:themeColor="text1"/>
        </w:rPr>
        <w:t xml:space="preserve">Decreto Ley </w:t>
      </w:r>
      <w:proofErr w:type="spellStart"/>
      <w:r w:rsidRPr="00724290">
        <w:rPr>
          <w:rFonts w:asciiTheme="majorHAnsi" w:hAnsiTheme="majorHAnsi" w:cstheme="majorHAnsi"/>
          <w:i/>
          <w:color w:val="000000" w:themeColor="text1"/>
        </w:rPr>
        <w:t>Antitrámites</w:t>
      </w:r>
      <w:proofErr w:type="spellEnd"/>
      <w:r w:rsidRPr="00724290">
        <w:rPr>
          <w:rFonts w:asciiTheme="majorHAnsi" w:hAnsiTheme="majorHAnsi" w:cstheme="majorHAnsi"/>
          <w:i/>
          <w:color w:val="000000" w:themeColor="text1"/>
        </w:rPr>
        <w:t>”</w:t>
      </w:r>
      <w:r w:rsidRPr="00724290">
        <w:rPr>
          <w:rFonts w:asciiTheme="majorHAnsi" w:hAnsiTheme="majorHAnsi" w:cstheme="majorHAnsi"/>
          <w:color w:val="000000" w:themeColor="text1"/>
        </w:rPr>
        <w:t xml:space="preserve">). </w:t>
      </w:r>
      <w:r w:rsidRPr="00724290">
        <w:rPr>
          <w:rFonts w:asciiTheme="majorHAnsi" w:hAnsiTheme="majorHAnsi" w:cstheme="majorHAnsi"/>
        </w:rPr>
        <w:t>En el primer informe mensual no se diligencian número de planilla, ni operador, ni periodo; teniendo en cuenta que en el primer pago solo entregan certificados de afiliaciones y no planilla de pago.</w:t>
      </w:r>
    </w:p>
    <w:p w14:paraId="48E9FA4C" w14:textId="77777777" w:rsidR="00987736" w:rsidRPr="004F12F8" w:rsidRDefault="00987736" w:rsidP="00987736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33410DF" w14:textId="77777777" w:rsidR="00987736" w:rsidRPr="004F12F8" w:rsidRDefault="00987736" w:rsidP="00987736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F781DFF" w14:textId="4E65352B" w:rsidR="00987736" w:rsidRPr="004F12F8" w:rsidRDefault="00987736" w:rsidP="00DC524C">
      <w:pPr>
        <w:spacing w:after="0" w:line="240" w:lineRule="auto"/>
        <w:ind w:left="1701" w:hanging="1701"/>
        <w:jc w:val="both"/>
        <w:rPr>
          <w:rFonts w:asciiTheme="majorHAnsi" w:hAnsiTheme="majorHAnsi" w:cstheme="majorHAnsi"/>
          <w:sz w:val="24"/>
          <w:szCs w:val="24"/>
        </w:rPr>
      </w:pPr>
      <w:r w:rsidRPr="004F12F8">
        <w:rPr>
          <w:rFonts w:asciiTheme="majorHAnsi" w:hAnsiTheme="majorHAnsi" w:cstheme="majorHAnsi"/>
          <w:sz w:val="24"/>
          <w:szCs w:val="24"/>
        </w:rPr>
        <w:t>Evidencias en (</w:t>
      </w:r>
      <w:r w:rsidR="00DC524C">
        <w:rPr>
          <w:rFonts w:asciiTheme="majorHAnsi" w:hAnsiTheme="majorHAnsi" w:cstheme="majorHAnsi"/>
          <w:sz w:val="24"/>
          <w:szCs w:val="24"/>
        </w:rPr>
        <w:t>43</w:t>
      </w:r>
      <w:r w:rsidR="005E1AAA">
        <w:rPr>
          <w:rFonts w:asciiTheme="majorHAnsi" w:hAnsiTheme="majorHAnsi" w:cstheme="majorHAnsi"/>
          <w:sz w:val="24"/>
          <w:szCs w:val="24"/>
        </w:rPr>
        <w:t xml:space="preserve">) </w:t>
      </w:r>
      <w:r w:rsidRPr="004F12F8">
        <w:rPr>
          <w:rFonts w:asciiTheme="majorHAnsi" w:hAnsiTheme="majorHAnsi" w:cstheme="majorHAnsi"/>
          <w:sz w:val="24"/>
          <w:szCs w:val="24"/>
        </w:rPr>
        <w:t>folios</w:t>
      </w:r>
    </w:p>
    <w:p w14:paraId="1BB09251" w14:textId="77777777" w:rsidR="005E1AAA" w:rsidRDefault="005E1AAA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803559" w14:textId="625CC2F8" w:rsidR="009C0F15" w:rsidRPr="00987736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86D1EB0" w14:textId="4D8EC144" w:rsidR="009C0F15" w:rsidRPr="00987736" w:rsidRDefault="00C56C80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87736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3574D19E" wp14:editId="7D210A2E">
            <wp:extent cx="1628775" cy="527131"/>
            <wp:effectExtent l="0" t="0" r="0" b="6350"/>
            <wp:docPr id="1155023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914" cy="53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F2A7D" w14:textId="71FC1662" w:rsidR="009C0F15" w:rsidRPr="00987736" w:rsidRDefault="00C56C8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 xml:space="preserve">Carolina Moreno Ortiz </w:t>
      </w:r>
    </w:p>
    <w:p w14:paraId="2B4DF479" w14:textId="77777777" w:rsidR="009C0F15" w:rsidRPr="00987736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>Contratista</w:t>
      </w:r>
    </w:p>
    <w:p w14:paraId="68A8918F" w14:textId="29C0D99D" w:rsidR="009C0F15" w:rsidRPr="00987736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 xml:space="preserve">C.C. No. </w:t>
      </w:r>
      <w:r w:rsidR="00C56C80" w:rsidRPr="00987736">
        <w:rPr>
          <w:rFonts w:asciiTheme="majorHAnsi" w:hAnsiTheme="majorHAnsi" w:cstheme="majorHAnsi"/>
          <w:sz w:val="24"/>
          <w:szCs w:val="24"/>
        </w:rPr>
        <w:t>1113518209</w:t>
      </w:r>
    </w:p>
    <w:p w14:paraId="7A604B0D" w14:textId="77777777" w:rsidR="005E1AAA" w:rsidRDefault="005E1AAA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0384027E" w:rsidR="009C0F15" w:rsidRPr="00987736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87736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87736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736">
        <w:rPr>
          <w:rFonts w:asciiTheme="majorHAnsi" w:hAnsiTheme="majorHAnsi" w:cstheme="majorHAnsi"/>
          <w:sz w:val="24"/>
          <w:szCs w:val="24"/>
        </w:rPr>
        <w:t>Firma</w:t>
      </w:r>
    </w:p>
    <w:bookmarkEnd w:id="1"/>
    <w:p w14:paraId="0A60361A" w14:textId="77777777" w:rsidR="00017560" w:rsidRPr="00987736" w:rsidRDefault="00017560" w:rsidP="0001756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color w:val="000000"/>
          <w:sz w:val="24"/>
          <w:szCs w:val="24"/>
          <w:lang w:eastAsia="es-ES"/>
        </w:rPr>
      </w:pPr>
      <w:r w:rsidRPr="00987736">
        <w:rPr>
          <w:rFonts w:asciiTheme="majorHAnsi" w:eastAsiaTheme="minorEastAsia" w:hAnsiTheme="majorHAnsi" w:cstheme="majorHAnsi"/>
          <w:color w:val="000000"/>
          <w:sz w:val="24"/>
          <w:szCs w:val="24"/>
          <w:lang w:eastAsia="es-ES"/>
        </w:rPr>
        <w:t xml:space="preserve">ALFREDO DELGADO VIDAL </w:t>
      </w:r>
    </w:p>
    <w:p w14:paraId="46CC9373" w14:textId="77777777" w:rsidR="00017560" w:rsidRPr="00987736" w:rsidRDefault="00017560" w:rsidP="00017560">
      <w:pPr>
        <w:pStyle w:val="Sinespaciado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87736">
        <w:rPr>
          <w:rFonts w:asciiTheme="majorHAnsi" w:hAnsiTheme="majorHAnsi" w:cstheme="majorHAnsi"/>
          <w:color w:val="000000" w:themeColor="text1"/>
          <w:sz w:val="24"/>
          <w:szCs w:val="24"/>
        </w:rPr>
        <w:t>Supervisor Contrato No. CO1.PCCNTR.5899033 de 2024</w:t>
      </w:r>
    </w:p>
    <w:p w14:paraId="31418DDA" w14:textId="77777777" w:rsidR="00017560" w:rsidRDefault="00017560" w:rsidP="00017560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87736">
        <w:rPr>
          <w:rFonts w:asciiTheme="majorHAnsi" w:hAnsiTheme="majorHAnsi" w:cstheme="majorHAnsi"/>
          <w:color w:val="000000" w:themeColor="text1"/>
          <w:sz w:val="24"/>
          <w:szCs w:val="24"/>
        </w:rPr>
        <w:t>Profesional G04</w:t>
      </w:r>
    </w:p>
    <w:p w14:paraId="474DDC65" w14:textId="77777777" w:rsidR="005E1AAA" w:rsidRPr="00987736" w:rsidRDefault="005E1AAA" w:rsidP="00017560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560E7EE" w14:textId="28F05E4C" w:rsidR="00506B30" w:rsidRPr="00987736" w:rsidRDefault="00506B30" w:rsidP="00017560">
      <w:pPr>
        <w:spacing w:after="0" w:line="360" w:lineRule="auto"/>
        <w:jc w:val="both"/>
        <w:rPr>
          <w:rFonts w:asciiTheme="majorHAnsi" w:hAnsiTheme="majorHAnsi" w:cstheme="majorHAnsi"/>
          <w:color w:val="262626"/>
          <w:sz w:val="24"/>
          <w:szCs w:val="24"/>
        </w:rPr>
      </w:pPr>
    </w:p>
    <w:sectPr w:rsidR="00506B30" w:rsidRPr="00987736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AA19B" w14:textId="77777777" w:rsidR="00B06E45" w:rsidRDefault="00B06E45" w:rsidP="001A74F0">
      <w:pPr>
        <w:spacing w:after="0" w:line="240" w:lineRule="auto"/>
      </w:pPr>
      <w:r>
        <w:separator/>
      </w:r>
    </w:p>
  </w:endnote>
  <w:endnote w:type="continuationSeparator" w:id="0">
    <w:p w14:paraId="28D41068" w14:textId="77777777" w:rsidR="00B06E45" w:rsidRDefault="00B06E4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49493" w14:textId="77777777" w:rsidR="00B06E45" w:rsidRDefault="00B06E45" w:rsidP="001A74F0">
      <w:pPr>
        <w:spacing w:after="0" w:line="240" w:lineRule="auto"/>
      </w:pPr>
      <w:r>
        <w:separator/>
      </w:r>
    </w:p>
  </w:footnote>
  <w:footnote w:type="continuationSeparator" w:id="0">
    <w:p w14:paraId="6011E184" w14:textId="77777777" w:rsidR="00B06E45" w:rsidRDefault="00B06E4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E781A"/>
    <w:multiLevelType w:val="hybridMultilevel"/>
    <w:tmpl w:val="7F567A14"/>
    <w:lvl w:ilvl="0" w:tplc="D958843C">
      <w:start w:val="1"/>
      <w:numFmt w:val="decimal"/>
      <w:lvlText w:val="%1.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5F5E28F2">
      <w:numFmt w:val="bullet"/>
      <w:lvlText w:val="•"/>
      <w:lvlJc w:val="left"/>
      <w:pPr>
        <w:ind w:left="703" w:hanging="361"/>
      </w:pPr>
      <w:rPr>
        <w:rFonts w:hint="default"/>
        <w:lang w:val="es-ES" w:eastAsia="en-US" w:bidi="ar-SA"/>
      </w:rPr>
    </w:lvl>
    <w:lvl w:ilvl="2" w:tplc="175EE8DC">
      <w:numFmt w:val="bullet"/>
      <w:lvlText w:val="•"/>
      <w:lvlJc w:val="left"/>
      <w:pPr>
        <w:ind w:left="946" w:hanging="361"/>
      </w:pPr>
      <w:rPr>
        <w:rFonts w:hint="default"/>
        <w:lang w:val="es-ES" w:eastAsia="en-US" w:bidi="ar-SA"/>
      </w:rPr>
    </w:lvl>
    <w:lvl w:ilvl="3" w:tplc="C218C4EE">
      <w:numFmt w:val="bullet"/>
      <w:lvlText w:val="•"/>
      <w:lvlJc w:val="left"/>
      <w:pPr>
        <w:ind w:left="1190" w:hanging="361"/>
      </w:pPr>
      <w:rPr>
        <w:rFonts w:hint="default"/>
        <w:lang w:val="es-ES" w:eastAsia="en-US" w:bidi="ar-SA"/>
      </w:rPr>
    </w:lvl>
    <w:lvl w:ilvl="4" w:tplc="8BD614F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5" w:tplc="07B27B96">
      <w:numFmt w:val="bullet"/>
      <w:lvlText w:val="•"/>
      <w:lvlJc w:val="left"/>
      <w:pPr>
        <w:ind w:left="1677" w:hanging="361"/>
      </w:pPr>
      <w:rPr>
        <w:rFonts w:hint="default"/>
        <w:lang w:val="es-ES" w:eastAsia="en-US" w:bidi="ar-SA"/>
      </w:rPr>
    </w:lvl>
    <w:lvl w:ilvl="6" w:tplc="B14C45C6">
      <w:numFmt w:val="bullet"/>
      <w:lvlText w:val="•"/>
      <w:lvlJc w:val="left"/>
      <w:pPr>
        <w:ind w:left="1920" w:hanging="361"/>
      </w:pPr>
      <w:rPr>
        <w:rFonts w:hint="default"/>
        <w:lang w:val="es-ES" w:eastAsia="en-US" w:bidi="ar-SA"/>
      </w:rPr>
    </w:lvl>
    <w:lvl w:ilvl="7" w:tplc="10FAA570">
      <w:numFmt w:val="bullet"/>
      <w:lvlText w:val="•"/>
      <w:lvlJc w:val="left"/>
      <w:pPr>
        <w:ind w:left="2163" w:hanging="361"/>
      </w:pPr>
      <w:rPr>
        <w:rFonts w:hint="default"/>
        <w:lang w:val="es-ES" w:eastAsia="en-US" w:bidi="ar-SA"/>
      </w:rPr>
    </w:lvl>
    <w:lvl w:ilvl="8" w:tplc="4320A3A0">
      <w:numFmt w:val="bullet"/>
      <w:lvlText w:val="•"/>
      <w:lvlJc w:val="left"/>
      <w:pPr>
        <w:ind w:left="2407" w:hanging="361"/>
      </w:pPr>
      <w:rPr>
        <w:rFonts w:hint="default"/>
        <w:lang w:val="es-ES" w:eastAsia="en-US" w:bidi="ar-SA"/>
      </w:rPr>
    </w:lvl>
  </w:abstractNum>
  <w:abstractNum w:abstractNumId="10" w15:restartNumberingAfterBreak="0">
    <w:nsid w:val="4532483C"/>
    <w:multiLevelType w:val="multilevel"/>
    <w:tmpl w:val="B282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163C0C"/>
    <w:multiLevelType w:val="hybridMultilevel"/>
    <w:tmpl w:val="A48064A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94D647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80444704">
    <w:abstractNumId w:val="2"/>
  </w:num>
  <w:num w:numId="2" w16cid:durableId="1274678501">
    <w:abstractNumId w:val="8"/>
  </w:num>
  <w:num w:numId="3" w16cid:durableId="1861041566">
    <w:abstractNumId w:val="7"/>
  </w:num>
  <w:num w:numId="4" w16cid:durableId="2108621831">
    <w:abstractNumId w:val="4"/>
  </w:num>
  <w:num w:numId="5" w16cid:durableId="1337728587">
    <w:abstractNumId w:val="6"/>
  </w:num>
  <w:num w:numId="6" w16cid:durableId="1238785850">
    <w:abstractNumId w:val="12"/>
  </w:num>
  <w:num w:numId="7" w16cid:durableId="365830810">
    <w:abstractNumId w:val="0"/>
  </w:num>
  <w:num w:numId="8" w16cid:durableId="1342053303">
    <w:abstractNumId w:val="13"/>
  </w:num>
  <w:num w:numId="9" w16cid:durableId="2027094556">
    <w:abstractNumId w:val="14"/>
  </w:num>
  <w:num w:numId="10" w16cid:durableId="146408146">
    <w:abstractNumId w:val="5"/>
  </w:num>
  <w:num w:numId="11" w16cid:durableId="796799529">
    <w:abstractNumId w:val="15"/>
  </w:num>
  <w:num w:numId="12" w16cid:durableId="39474994">
    <w:abstractNumId w:val="3"/>
  </w:num>
  <w:num w:numId="13" w16cid:durableId="2024087759">
    <w:abstractNumId w:val="1"/>
  </w:num>
  <w:num w:numId="14" w16cid:durableId="508981697">
    <w:abstractNumId w:val="16"/>
  </w:num>
  <w:num w:numId="15" w16cid:durableId="1428961268">
    <w:abstractNumId w:val="11"/>
  </w:num>
  <w:num w:numId="16" w16cid:durableId="1706370137">
    <w:abstractNumId w:val="9"/>
  </w:num>
  <w:num w:numId="17" w16cid:durableId="1536190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7560"/>
    <w:rsid w:val="0007647E"/>
    <w:rsid w:val="000A0598"/>
    <w:rsid w:val="000C0BFA"/>
    <w:rsid w:val="000D1F35"/>
    <w:rsid w:val="000E056B"/>
    <w:rsid w:val="00112D34"/>
    <w:rsid w:val="00115817"/>
    <w:rsid w:val="0013769C"/>
    <w:rsid w:val="00144FA5"/>
    <w:rsid w:val="00147640"/>
    <w:rsid w:val="001A74F0"/>
    <w:rsid w:val="001C3E2F"/>
    <w:rsid w:val="002064B0"/>
    <w:rsid w:val="00230F78"/>
    <w:rsid w:val="002F31C0"/>
    <w:rsid w:val="003003EC"/>
    <w:rsid w:val="003B53B2"/>
    <w:rsid w:val="003C268F"/>
    <w:rsid w:val="00413007"/>
    <w:rsid w:val="004F12F8"/>
    <w:rsid w:val="00503AEA"/>
    <w:rsid w:val="00506B30"/>
    <w:rsid w:val="00537FE7"/>
    <w:rsid w:val="005732D5"/>
    <w:rsid w:val="005771A9"/>
    <w:rsid w:val="00583DA2"/>
    <w:rsid w:val="0058429B"/>
    <w:rsid w:val="005949E6"/>
    <w:rsid w:val="005E1AAA"/>
    <w:rsid w:val="005F0C7A"/>
    <w:rsid w:val="00611F7A"/>
    <w:rsid w:val="006143B5"/>
    <w:rsid w:val="0061449E"/>
    <w:rsid w:val="006146D5"/>
    <w:rsid w:val="00617EDF"/>
    <w:rsid w:val="00624BC7"/>
    <w:rsid w:val="00654BC2"/>
    <w:rsid w:val="00671B7E"/>
    <w:rsid w:val="00724290"/>
    <w:rsid w:val="007C4B55"/>
    <w:rsid w:val="007D3DE8"/>
    <w:rsid w:val="007E1D66"/>
    <w:rsid w:val="007F4F11"/>
    <w:rsid w:val="0086236A"/>
    <w:rsid w:val="008B48EB"/>
    <w:rsid w:val="008D09C9"/>
    <w:rsid w:val="008E764E"/>
    <w:rsid w:val="008F38DA"/>
    <w:rsid w:val="00943873"/>
    <w:rsid w:val="00951AAA"/>
    <w:rsid w:val="009645E2"/>
    <w:rsid w:val="00987736"/>
    <w:rsid w:val="009C0F15"/>
    <w:rsid w:val="009F4403"/>
    <w:rsid w:val="00A76F2E"/>
    <w:rsid w:val="00AA24BB"/>
    <w:rsid w:val="00AA41C5"/>
    <w:rsid w:val="00B06E45"/>
    <w:rsid w:val="00B153A2"/>
    <w:rsid w:val="00B17AF3"/>
    <w:rsid w:val="00B22AAE"/>
    <w:rsid w:val="00B32BB7"/>
    <w:rsid w:val="00B546BF"/>
    <w:rsid w:val="00B75A43"/>
    <w:rsid w:val="00B972FA"/>
    <w:rsid w:val="00BD4AD5"/>
    <w:rsid w:val="00C02DD2"/>
    <w:rsid w:val="00C56C80"/>
    <w:rsid w:val="00C869B1"/>
    <w:rsid w:val="00CE61DA"/>
    <w:rsid w:val="00D03806"/>
    <w:rsid w:val="00D14E12"/>
    <w:rsid w:val="00D53A48"/>
    <w:rsid w:val="00D67A22"/>
    <w:rsid w:val="00DC524C"/>
    <w:rsid w:val="00DE5E5F"/>
    <w:rsid w:val="00DF62FF"/>
    <w:rsid w:val="00E11349"/>
    <w:rsid w:val="00E42970"/>
    <w:rsid w:val="00E57970"/>
    <w:rsid w:val="00EB4A0F"/>
    <w:rsid w:val="00F033D2"/>
    <w:rsid w:val="00F170BC"/>
    <w:rsid w:val="00F55A0F"/>
    <w:rsid w:val="00F811F3"/>
    <w:rsid w:val="00F94B9F"/>
    <w:rsid w:val="00F953D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DF62F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gd">
    <w:name w:val="gd"/>
    <w:basedOn w:val="Fuentedeprrafopredeter"/>
    <w:rsid w:val="00017560"/>
  </w:style>
  <w:style w:type="paragraph" w:customStyle="1" w:styleId="TableParagraph">
    <w:name w:val="Table Paragraph"/>
    <w:basedOn w:val="Normal"/>
    <w:uiPriority w:val="1"/>
    <w:qFormat/>
    <w:rsid w:val="00D67A2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98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43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1333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Carolina Moreno</cp:lastModifiedBy>
  <cp:revision>8</cp:revision>
  <dcterms:created xsi:type="dcterms:W3CDTF">2024-10-10T16:01:00Z</dcterms:created>
  <dcterms:modified xsi:type="dcterms:W3CDTF">2024-12-06T04:57:00Z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